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6D" w:rsidRDefault="0083666D" w:rsidP="0083666D">
      <w:pPr>
        <w:widowControl/>
        <w:spacing w:after="360" w:line="42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</w:rPr>
        <w:t>地震自救小常识</w:t>
      </w:r>
    </w:p>
    <w:p w:rsidR="0083666D" w:rsidRPr="0083666D" w:rsidRDefault="0083666D" w:rsidP="0083666D">
      <w:pPr>
        <w:widowControl/>
        <w:spacing w:after="360" w:line="420" w:lineRule="atLeast"/>
        <w:rPr>
          <w:rFonts w:ascii="宋体" w:eastAsia="宋体" w:hAnsi="宋体" w:cs="宋体"/>
          <w:color w:val="333333"/>
          <w:kern w:val="0"/>
          <w:szCs w:val="21"/>
        </w:rPr>
      </w:pPr>
      <w:r w:rsidRPr="0083666D">
        <w:rPr>
          <w:rFonts w:ascii="宋体" w:eastAsia="宋体" w:hAnsi="宋体" w:cs="宋体" w:hint="eastAsia"/>
          <w:b/>
          <w:bCs/>
          <w:color w:val="333333"/>
          <w:kern w:val="0"/>
        </w:rPr>
        <w:t>1.大地震时不要急</w:t>
      </w:r>
    </w:p>
    <w:p w:rsidR="0083666D" w:rsidRPr="0083666D" w:rsidRDefault="0083666D" w:rsidP="0083666D">
      <w:pPr>
        <w:widowControl/>
        <w:spacing w:before="360" w:after="360" w:line="42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破坏性地震从人感觉振动到建筑物被破坏平均只有12秒钟，在这短短的时间内你千万不要惊慌，应根据所处环境迅速</w:t>
      </w:r>
      <w:proofErr w:type="gramStart"/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>作出</w:t>
      </w:r>
      <w:proofErr w:type="gramEnd"/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>保障安全的抉择。如果住的是平房，那么你可以迅速跑到门外。如果住的是楼房，千万不要跳楼，应立即切断电闸，关掉煤气，暂避到洗手间等跨度小的地方，或是桌子，床铺等下面，震后迅速撤离，以防强余震。</w:t>
      </w:r>
    </w:p>
    <w:p w:rsidR="0083666D" w:rsidRPr="0083666D" w:rsidRDefault="0083666D" w:rsidP="0083666D">
      <w:pPr>
        <w:widowControl/>
        <w:spacing w:before="360" w:after="360" w:line="42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 xml:space="preserve">　</w:t>
      </w:r>
      <w:r w:rsidRPr="0083666D">
        <w:rPr>
          <w:rFonts w:ascii="宋体" w:eastAsia="宋体" w:hAnsi="宋体" w:cs="宋体" w:hint="eastAsia"/>
          <w:b/>
          <w:bCs/>
          <w:color w:val="333333"/>
          <w:kern w:val="0"/>
        </w:rPr>
        <w:t xml:space="preserve">　2.人多先找藏身处</w:t>
      </w:r>
    </w:p>
    <w:p w:rsidR="0083666D" w:rsidRPr="0083666D" w:rsidRDefault="0083666D" w:rsidP="0083666D">
      <w:pPr>
        <w:widowControl/>
        <w:spacing w:before="360" w:after="360" w:line="42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学校，商店，影剧院等人群聚集的场所如遇到地震，</w:t>
      </w:r>
      <w:proofErr w:type="gramStart"/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>最</w:t>
      </w:r>
      <w:proofErr w:type="gramEnd"/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>忌慌乱，应立即躲在课桌，椅子或坚固物品下面，待地震过后再有序地撤离。教师等现场工作人员必须冷静地指挥人们就地避震，决不可带头乱跑。</w:t>
      </w:r>
    </w:p>
    <w:p w:rsidR="0083666D" w:rsidRPr="0083666D" w:rsidRDefault="0083666D" w:rsidP="0083666D">
      <w:pPr>
        <w:widowControl/>
        <w:spacing w:before="360" w:after="360" w:line="42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3666D">
        <w:rPr>
          <w:rFonts w:ascii="宋体" w:eastAsia="宋体" w:hAnsi="宋体" w:cs="宋体" w:hint="eastAsia"/>
          <w:b/>
          <w:bCs/>
          <w:color w:val="333333"/>
          <w:kern w:val="0"/>
        </w:rPr>
        <w:t xml:space="preserve">　　3.远离危险区</w:t>
      </w:r>
    </w:p>
    <w:p w:rsidR="0083666D" w:rsidRPr="0083666D" w:rsidRDefault="0083666D" w:rsidP="0083666D">
      <w:pPr>
        <w:widowControl/>
        <w:spacing w:before="360" w:after="360" w:line="42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如在街道上遇到地震，应用手护住头部，迅速远离楼房，到街心一带。如在郊外遇到地震，要注意远离山崖，陡坡，河岸及高压线等。正在行驶的汽车和火车要立即停车。</w:t>
      </w:r>
    </w:p>
    <w:p w:rsidR="0083666D" w:rsidRPr="0083666D" w:rsidRDefault="0083666D" w:rsidP="0083666D">
      <w:pPr>
        <w:widowControl/>
        <w:spacing w:before="360" w:after="360" w:line="42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 xml:space="preserve">　</w:t>
      </w:r>
      <w:r w:rsidRPr="0083666D">
        <w:rPr>
          <w:rFonts w:ascii="宋体" w:eastAsia="宋体" w:hAnsi="宋体" w:cs="宋体" w:hint="eastAsia"/>
          <w:b/>
          <w:bCs/>
          <w:color w:val="333333"/>
          <w:kern w:val="0"/>
        </w:rPr>
        <w:t xml:space="preserve">　4.被埋要保存体力</w:t>
      </w:r>
    </w:p>
    <w:p w:rsidR="0083666D" w:rsidRPr="0083666D" w:rsidRDefault="0083666D" w:rsidP="0083666D">
      <w:pPr>
        <w:widowControl/>
        <w:spacing w:before="360" w:line="42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83666D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如果震后不幸被废墟埋压，要尽量保持冷静，设法自救。无法脱险时，要保存体力，尽力寻找水和食物，创造生存条件，耐心等待救援人员</w:t>
      </w:r>
    </w:p>
    <w:p w:rsidR="00C036D0" w:rsidRPr="0083666D" w:rsidRDefault="0083666D">
      <w:r>
        <w:rPr>
          <w:noProof/>
        </w:rPr>
        <w:lastRenderedPageBreak/>
        <w:drawing>
          <wp:inline distT="0" distB="0" distL="0" distR="0">
            <wp:extent cx="5274310" cy="3017520"/>
            <wp:effectExtent l="19050" t="0" r="2540" b="0"/>
            <wp:docPr id="1" name="图片 0" descr="9ec8bd37tdac9ecabcece&amp;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c8bd37tdac9ecabcece&amp;6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D0" w:rsidRPr="0083666D" w:rsidSect="00C0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42" w:rsidRDefault="00DF0F42" w:rsidP="0083666D">
      <w:r>
        <w:separator/>
      </w:r>
    </w:p>
  </w:endnote>
  <w:endnote w:type="continuationSeparator" w:id="0">
    <w:p w:rsidR="00DF0F42" w:rsidRDefault="00DF0F42" w:rsidP="0083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42" w:rsidRDefault="00DF0F42" w:rsidP="0083666D">
      <w:r>
        <w:separator/>
      </w:r>
    </w:p>
  </w:footnote>
  <w:footnote w:type="continuationSeparator" w:id="0">
    <w:p w:rsidR="00DF0F42" w:rsidRDefault="00DF0F42" w:rsidP="00836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66D"/>
    <w:rsid w:val="0083666D"/>
    <w:rsid w:val="00C036D0"/>
    <w:rsid w:val="00DF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6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66D"/>
    <w:rPr>
      <w:sz w:val="18"/>
      <w:szCs w:val="18"/>
    </w:rPr>
  </w:style>
  <w:style w:type="character" w:styleId="a5">
    <w:name w:val="Strong"/>
    <w:basedOn w:val="a0"/>
    <w:uiPriority w:val="22"/>
    <w:qFormat/>
    <w:rsid w:val="0083666D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8366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66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388">
          <w:marLeft w:val="0"/>
          <w:marRight w:val="0"/>
          <w:marTop w:val="0"/>
          <w:marBottom w:val="0"/>
          <w:divBdr>
            <w:top w:val="single" w:sz="18" w:space="0" w:color="C4381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033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f550</dc:creator>
  <cp:keywords/>
  <dc:description/>
  <cp:lastModifiedBy>f550</cp:lastModifiedBy>
  <cp:revision>3</cp:revision>
  <dcterms:created xsi:type="dcterms:W3CDTF">2015-03-23T14:54:00Z</dcterms:created>
  <dcterms:modified xsi:type="dcterms:W3CDTF">2015-03-23T14:55:00Z</dcterms:modified>
</cp:coreProperties>
</file>